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577/2608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86MS0063-01-2025-002377-16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мая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РОО ХМАО-Югры «</w:t>
      </w:r>
      <w:r>
        <w:rPr>
          <w:rFonts w:ascii="Times New Roman" w:eastAsia="Times New Roman" w:hAnsi="Times New Roman" w:cs="Times New Roman"/>
          <w:sz w:val="27"/>
          <w:szCs w:val="27"/>
        </w:rPr>
        <w:t>Югорик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Сидоровой Ольги Викторовны,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Региональной общественной организации ХМАО-Югры «Югорский интеллектуальный клуб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(РОО ХМАО-Югры «</w:t>
      </w:r>
      <w:r>
        <w:rPr>
          <w:rFonts w:ascii="Times New Roman" w:eastAsia="Times New Roman" w:hAnsi="Times New Roman" w:cs="Times New Roman"/>
          <w:sz w:val="27"/>
          <w:szCs w:val="27"/>
        </w:rPr>
        <w:t>Югорик</w:t>
      </w:r>
      <w:r>
        <w:rPr>
          <w:rFonts w:ascii="Times New Roman" w:eastAsia="Times New Roman" w:hAnsi="Times New Roman" w:cs="Times New Roman"/>
          <w:sz w:val="27"/>
          <w:szCs w:val="27"/>
        </w:rPr>
        <w:t>»)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>озднее 25-го числа календарного месяца,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737971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05.03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РОО ХМАО-Югры «</w:t>
      </w:r>
      <w:r>
        <w:rPr>
          <w:rFonts w:ascii="Times New Roman" w:eastAsia="Times New Roman" w:hAnsi="Times New Roman" w:cs="Times New Roman"/>
          <w:sz w:val="27"/>
          <w:szCs w:val="27"/>
        </w:rPr>
        <w:t>Югорик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</w:t>
      </w:r>
      <w:r>
        <w:rPr>
          <w:rFonts w:ascii="Times New Roman" w:eastAsia="Times New Roman" w:hAnsi="Times New Roman" w:cs="Times New Roman"/>
          <w:sz w:val="27"/>
          <w:szCs w:val="27"/>
        </w:rPr>
        <w:t>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О.В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О.В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Сидорову Ольгу Викторовну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79786022204250077588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577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7">
    <w:name w:val="cat-UserDefined grp-3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